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C393B" w14:textId="445E9539" w:rsidR="009804FF" w:rsidRDefault="009804FF" w:rsidP="009804FF">
      <w:pPr>
        <w:tabs>
          <w:tab w:val="left" w:pos="-720"/>
        </w:tabs>
        <w:ind w:left="-720" w:right="-630"/>
        <w:rPr>
          <w:rFonts w:ascii="Times New Roman" w:eastAsia="Times New Roman" w:hAnsi="Times New Roman" w:cs="Times New Roman"/>
          <w:b/>
        </w:rPr>
      </w:pPr>
      <w:r>
        <w:rPr>
          <w:rFonts w:ascii="Times New Roman" w:eastAsia="Times New Roman" w:hAnsi="Times New Roman" w:cs="Times New Roman"/>
          <w:b/>
          <w:noProof/>
        </w:rPr>
        <w:drawing>
          <wp:anchor distT="0" distB="0" distL="114300" distR="114300" simplePos="0" relativeHeight="251658240" behindDoc="0" locked="0" layoutInCell="1" allowOverlap="1" wp14:anchorId="2B591468" wp14:editId="75BE7CB6">
            <wp:simplePos x="0" y="0"/>
            <wp:positionH relativeFrom="column">
              <wp:posOffset>1257300</wp:posOffset>
            </wp:positionH>
            <wp:positionV relativeFrom="paragraph">
              <wp:posOffset>-814705</wp:posOffset>
            </wp:positionV>
            <wp:extent cx="2929255" cy="1951355"/>
            <wp:effectExtent l="0" t="0" r="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ona varo psychotherapy logo.JPG"/>
                    <pic:cNvPicPr/>
                  </pic:nvPicPr>
                  <pic:blipFill>
                    <a:blip r:embed="rId8">
                      <a:extLst>
                        <a:ext uri="{28A0092B-C50C-407E-A947-70E740481C1C}">
                          <a14:useLocalDpi xmlns:a14="http://schemas.microsoft.com/office/drawing/2010/main" val="0"/>
                        </a:ext>
                      </a:extLst>
                    </a:blip>
                    <a:stretch>
                      <a:fillRect/>
                    </a:stretch>
                  </pic:blipFill>
                  <pic:spPr>
                    <a:xfrm>
                      <a:off x="0" y="0"/>
                      <a:ext cx="2929255" cy="1951355"/>
                    </a:xfrm>
                    <a:prstGeom prst="rect">
                      <a:avLst/>
                    </a:prstGeom>
                  </pic:spPr>
                </pic:pic>
              </a:graphicData>
            </a:graphic>
          </wp:anchor>
        </w:drawing>
      </w:r>
      <w:r>
        <w:rPr>
          <w:rFonts w:ascii="Times New Roman" w:eastAsia="Times New Roman" w:hAnsi="Times New Roman" w:cs="Times New Roman"/>
          <w:b/>
        </w:rPr>
        <w:br w:type="textWrapping" w:clear="all"/>
      </w:r>
    </w:p>
    <w:p w14:paraId="4C2F5D23" w14:textId="4EB8B841" w:rsidR="006F6BB5" w:rsidRPr="00C50CDD" w:rsidRDefault="009474C2" w:rsidP="00C50CDD">
      <w:pPr>
        <w:tabs>
          <w:tab w:val="left" w:pos="-720"/>
        </w:tabs>
        <w:ind w:left="-720" w:right="-630"/>
        <w:jc w:val="center"/>
        <w:rPr>
          <w:rFonts w:ascii="Times New Roman" w:eastAsia="Times New Roman" w:hAnsi="Times New Roman" w:cs="Times New Roman"/>
          <w:b/>
        </w:rPr>
      </w:pPr>
      <w:r w:rsidRPr="00C50CDD">
        <w:rPr>
          <w:rFonts w:ascii="Times New Roman" w:eastAsia="Times New Roman" w:hAnsi="Times New Roman" w:cs="Times New Roman"/>
          <w:b/>
        </w:rPr>
        <w:t>NOTICE OF PRIVACY PRACTICES</w:t>
      </w:r>
    </w:p>
    <w:p w14:paraId="1F817201" w14:textId="77777777" w:rsidR="006F6BB5" w:rsidRPr="00C50CDD" w:rsidRDefault="006F6BB5" w:rsidP="00C50CDD">
      <w:pPr>
        <w:tabs>
          <w:tab w:val="left" w:pos="-720"/>
        </w:tabs>
        <w:ind w:left="-720" w:right="-630"/>
        <w:jc w:val="center"/>
        <w:rPr>
          <w:rFonts w:ascii="Times New Roman" w:eastAsia="Times New Roman" w:hAnsi="Times New Roman" w:cs="Times New Roman"/>
          <w:b/>
        </w:rPr>
      </w:pPr>
      <w:bookmarkStart w:id="0" w:name="_GoBack"/>
      <w:bookmarkEnd w:id="0"/>
    </w:p>
    <w:p w14:paraId="43FF426A" w14:textId="77777777" w:rsidR="006F6BB5" w:rsidRPr="00C50CDD" w:rsidRDefault="009474C2" w:rsidP="00C50CDD">
      <w:pPr>
        <w:tabs>
          <w:tab w:val="left" w:pos="-720"/>
        </w:tabs>
        <w:ind w:left="-720" w:right="-630"/>
        <w:rPr>
          <w:rFonts w:ascii="Times New Roman" w:eastAsia="Times New Roman" w:hAnsi="Times New Roman" w:cs="Times New Roman"/>
          <w:b/>
        </w:rPr>
      </w:pPr>
      <w:r w:rsidRPr="00C50CDD">
        <w:rPr>
          <w:rFonts w:ascii="Times New Roman" w:eastAsia="Times New Roman" w:hAnsi="Times New Roman" w:cs="Times New Roman"/>
          <w:b/>
        </w:rPr>
        <w:t xml:space="preserve">THIS NOTICE DESCRIBES HOW MEDICAL INFORMATION ABOUT YOU MAY BE USED AND DISCLOSED AND HOW YOU CAN GET ACCESS TO THIS INFORMATION. PLEASE REVIEW IT CAREFULLY. </w:t>
      </w:r>
    </w:p>
    <w:p w14:paraId="4F85AFC2" w14:textId="77777777" w:rsidR="006F6BB5" w:rsidRPr="00C50CDD" w:rsidRDefault="006F6BB5" w:rsidP="00C50CDD">
      <w:pPr>
        <w:tabs>
          <w:tab w:val="left" w:pos="-720"/>
        </w:tabs>
        <w:ind w:left="-720" w:right="-630"/>
        <w:rPr>
          <w:rFonts w:ascii="Times New Roman" w:eastAsia="Times New Roman" w:hAnsi="Times New Roman" w:cs="Times New Roman"/>
        </w:rPr>
      </w:pPr>
    </w:p>
    <w:p w14:paraId="0E134FB4"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 </w:t>
      </w:r>
    </w:p>
    <w:p w14:paraId="19E98CDA" w14:textId="77777777" w:rsidR="005A460E" w:rsidRPr="00C50CDD" w:rsidRDefault="005A460E" w:rsidP="00C50CDD">
      <w:pPr>
        <w:tabs>
          <w:tab w:val="left" w:pos="-720"/>
        </w:tabs>
        <w:ind w:left="-720" w:right="-630"/>
        <w:rPr>
          <w:rFonts w:ascii="Times New Roman" w:eastAsia="Times New Roman" w:hAnsi="Times New Roman" w:cs="Times New Roman"/>
        </w:rPr>
      </w:pPr>
    </w:p>
    <w:p w14:paraId="2FCD42B1"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Except for the specific purposes set forth below, I will use and disclose your PHI only with your written authorization (“Authorization”). It is your right to revoke such Authorization at any time by giving me written notice of your revocation. </w:t>
      </w:r>
    </w:p>
    <w:p w14:paraId="1C0ADC39" w14:textId="77777777" w:rsidR="005A460E" w:rsidRPr="00C50CDD" w:rsidRDefault="005A460E" w:rsidP="00C50CDD">
      <w:pPr>
        <w:tabs>
          <w:tab w:val="left" w:pos="-720"/>
        </w:tabs>
        <w:ind w:left="-720" w:right="-630"/>
        <w:rPr>
          <w:rFonts w:ascii="Times New Roman" w:eastAsia="Times New Roman" w:hAnsi="Times New Roman" w:cs="Times New Roman"/>
        </w:rPr>
      </w:pPr>
    </w:p>
    <w:p w14:paraId="67AF46A7"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Uses (Inside Practice) and Disclosures (Outside Practice) Relating to Treatment, Payment, or Health Care Operations Do Not Require Your Written Consent. I can use and disclose your PHI without your Authorization for the following reasons: </w:t>
      </w:r>
    </w:p>
    <w:p w14:paraId="25178D3B" w14:textId="77777777" w:rsidR="005A460E" w:rsidRPr="00C50CDD" w:rsidRDefault="005A460E" w:rsidP="00C50CDD">
      <w:pPr>
        <w:tabs>
          <w:tab w:val="left" w:pos="-720"/>
        </w:tabs>
        <w:ind w:left="-720" w:right="-630"/>
        <w:rPr>
          <w:rFonts w:ascii="Times New Roman" w:eastAsia="Times New Roman" w:hAnsi="Times New Roman" w:cs="Times New Roman"/>
        </w:rPr>
      </w:pPr>
    </w:p>
    <w:p w14:paraId="1391D393"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1. For your treatment. I can use and disclose your PHI to treat you, which may include disclosing your PHI to another health care professional. For example, if </w:t>
      </w:r>
      <w:proofErr w:type="gramStart"/>
      <w:r w:rsidRPr="00C50CDD">
        <w:rPr>
          <w:rFonts w:ascii="Times New Roman" w:eastAsia="Times New Roman" w:hAnsi="Times New Roman" w:cs="Times New Roman"/>
        </w:rPr>
        <w:t>you are being treated by a physician or a psychiatrist</w:t>
      </w:r>
      <w:proofErr w:type="gramEnd"/>
      <w:r w:rsidRPr="00C50CDD">
        <w:rPr>
          <w:rFonts w:ascii="Times New Roman" w:eastAsia="Times New Roman" w:hAnsi="Times New Roman" w:cs="Times New Roman"/>
        </w:rPr>
        <w:t xml:space="preserve">, I can disclose your PHI to him or her to help coordinate your care, although my preference is for you to give me an Authorization to do so. </w:t>
      </w:r>
    </w:p>
    <w:p w14:paraId="103DD6F8" w14:textId="77777777" w:rsidR="005A460E" w:rsidRPr="00C50CDD" w:rsidRDefault="005A460E" w:rsidP="00C50CDD">
      <w:pPr>
        <w:tabs>
          <w:tab w:val="left" w:pos="-720"/>
        </w:tabs>
        <w:ind w:left="-720" w:right="-630"/>
        <w:rPr>
          <w:rFonts w:ascii="Times New Roman" w:eastAsia="Times New Roman" w:hAnsi="Times New Roman" w:cs="Times New Roman"/>
        </w:rPr>
      </w:pPr>
    </w:p>
    <w:p w14:paraId="2F6C9188"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2. To obtain payment for your treatment.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 </w:t>
      </w:r>
    </w:p>
    <w:p w14:paraId="74080F28" w14:textId="77777777" w:rsidR="005A460E" w:rsidRPr="00C50CDD" w:rsidRDefault="005A460E" w:rsidP="00C50CDD">
      <w:pPr>
        <w:tabs>
          <w:tab w:val="left" w:pos="-720"/>
        </w:tabs>
        <w:ind w:left="-720" w:right="-630"/>
        <w:rPr>
          <w:rFonts w:ascii="Times New Roman" w:eastAsia="Times New Roman" w:hAnsi="Times New Roman" w:cs="Times New Roman"/>
        </w:rPr>
      </w:pPr>
    </w:p>
    <w:p w14:paraId="743A5A5A"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3. For health care operations. I can use and disclose your PHI for purposes of conducting health care operations pertaining to my practice, including contacting you when necessary. For example, I may need to disclose your PHI to my attorney to obtain advice about complying with applicable laws. </w:t>
      </w:r>
    </w:p>
    <w:p w14:paraId="5F25778A" w14:textId="77777777" w:rsidR="005A460E" w:rsidRPr="00C50CDD" w:rsidRDefault="005A460E" w:rsidP="00C50CDD">
      <w:pPr>
        <w:tabs>
          <w:tab w:val="left" w:pos="-720"/>
        </w:tabs>
        <w:ind w:left="-720" w:right="-630"/>
        <w:rPr>
          <w:rFonts w:ascii="Times New Roman" w:eastAsia="Times New Roman" w:hAnsi="Times New Roman" w:cs="Times New Roman"/>
        </w:rPr>
      </w:pPr>
    </w:p>
    <w:p w14:paraId="3B67DED9"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Certain Uses and Disclosures Require Your Authorization. </w:t>
      </w:r>
    </w:p>
    <w:p w14:paraId="285756B5" w14:textId="77777777" w:rsidR="005A460E" w:rsidRPr="00C50CDD" w:rsidRDefault="005A460E" w:rsidP="00C50CDD">
      <w:pPr>
        <w:tabs>
          <w:tab w:val="left" w:pos="-720"/>
        </w:tabs>
        <w:ind w:left="-720" w:right="-630"/>
        <w:rPr>
          <w:rFonts w:ascii="Times New Roman" w:eastAsia="Times New Roman" w:hAnsi="Times New Roman" w:cs="Times New Roman"/>
        </w:rPr>
      </w:pPr>
    </w:p>
    <w:p w14:paraId="39A61DE5"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1. Psychotherapy Notes. I do keep “psychotherapy notes” as that term is defined in 45 CFR § 164.501, and any use or disclosure of such notes requires your Authorization unless the use or disclosure is: </w:t>
      </w:r>
    </w:p>
    <w:p w14:paraId="02718AB9"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lastRenderedPageBreak/>
        <w:t xml:space="preserve">a. </w:t>
      </w:r>
      <w:proofErr w:type="gramStart"/>
      <w:r w:rsidRPr="00C50CDD">
        <w:rPr>
          <w:rFonts w:ascii="Times New Roman" w:eastAsia="Times New Roman" w:hAnsi="Times New Roman" w:cs="Times New Roman"/>
        </w:rPr>
        <w:t>For</w:t>
      </w:r>
      <w:proofErr w:type="gramEnd"/>
      <w:r w:rsidRPr="00C50CDD">
        <w:rPr>
          <w:rFonts w:ascii="Times New Roman" w:eastAsia="Times New Roman" w:hAnsi="Times New Roman" w:cs="Times New Roman"/>
        </w:rPr>
        <w:t xml:space="preserve"> my use in treating you. </w:t>
      </w:r>
    </w:p>
    <w:p w14:paraId="76D6F968" w14:textId="58E0511A" w:rsidR="005A460E" w:rsidRPr="00C50CDD" w:rsidRDefault="00E4320F" w:rsidP="00C50CDD">
      <w:pPr>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b</w:t>
      </w:r>
      <w:r w:rsidR="009474C2" w:rsidRPr="00C50CDD">
        <w:rPr>
          <w:rFonts w:ascii="Times New Roman" w:eastAsia="Times New Roman" w:hAnsi="Times New Roman" w:cs="Times New Roman"/>
        </w:rPr>
        <w:t xml:space="preserve">. </w:t>
      </w:r>
      <w:proofErr w:type="gramStart"/>
      <w:r w:rsidR="009474C2" w:rsidRPr="00C50CDD">
        <w:rPr>
          <w:rFonts w:ascii="Times New Roman" w:eastAsia="Times New Roman" w:hAnsi="Times New Roman" w:cs="Times New Roman"/>
        </w:rPr>
        <w:t>For</w:t>
      </w:r>
      <w:proofErr w:type="gramEnd"/>
      <w:r w:rsidR="009474C2" w:rsidRPr="00C50CDD">
        <w:rPr>
          <w:rFonts w:ascii="Times New Roman" w:eastAsia="Times New Roman" w:hAnsi="Times New Roman" w:cs="Times New Roman"/>
        </w:rPr>
        <w:t xml:space="preserve"> my use in defending myself in legal proceedings instituted by you. </w:t>
      </w:r>
    </w:p>
    <w:p w14:paraId="7A60449C" w14:textId="3F769E10" w:rsidR="005A460E" w:rsidRPr="00C50CDD" w:rsidRDefault="00E4320F" w:rsidP="00C50CDD">
      <w:pPr>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c</w:t>
      </w:r>
      <w:r w:rsidR="009474C2" w:rsidRPr="00C50CDD">
        <w:rPr>
          <w:rFonts w:ascii="Times New Roman" w:eastAsia="Times New Roman" w:hAnsi="Times New Roman" w:cs="Times New Roman"/>
        </w:rPr>
        <w:t xml:space="preserve">. </w:t>
      </w:r>
      <w:proofErr w:type="gramStart"/>
      <w:r w:rsidR="009474C2" w:rsidRPr="00C50CDD">
        <w:rPr>
          <w:rFonts w:ascii="Times New Roman" w:eastAsia="Times New Roman" w:hAnsi="Times New Roman" w:cs="Times New Roman"/>
        </w:rPr>
        <w:t>For</w:t>
      </w:r>
      <w:proofErr w:type="gramEnd"/>
      <w:r w:rsidR="009474C2" w:rsidRPr="00C50CDD">
        <w:rPr>
          <w:rFonts w:ascii="Times New Roman" w:eastAsia="Times New Roman" w:hAnsi="Times New Roman" w:cs="Times New Roman"/>
        </w:rPr>
        <w:t xml:space="preserve"> use by the Secretary of Health and Human Services to investigate my compliance with HIPAA. </w:t>
      </w:r>
    </w:p>
    <w:p w14:paraId="3FAB5B80" w14:textId="7B22713A" w:rsidR="005A460E" w:rsidRPr="00C50CDD" w:rsidRDefault="00E4320F" w:rsidP="00C50CDD">
      <w:pPr>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d</w:t>
      </w:r>
      <w:r w:rsidR="009474C2" w:rsidRPr="00C50CDD">
        <w:rPr>
          <w:rFonts w:ascii="Times New Roman" w:eastAsia="Times New Roman" w:hAnsi="Times New Roman" w:cs="Times New Roman"/>
        </w:rPr>
        <w:t xml:space="preserve">. </w:t>
      </w:r>
      <w:proofErr w:type="gramStart"/>
      <w:r w:rsidR="009474C2" w:rsidRPr="00C50CDD">
        <w:rPr>
          <w:rFonts w:ascii="Times New Roman" w:eastAsia="Times New Roman" w:hAnsi="Times New Roman" w:cs="Times New Roman"/>
        </w:rPr>
        <w:t>Required</w:t>
      </w:r>
      <w:proofErr w:type="gramEnd"/>
      <w:r w:rsidR="009474C2" w:rsidRPr="00C50CDD">
        <w:rPr>
          <w:rFonts w:ascii="Times New Roman" w:eastAsia="Times New Roman" w:hAnsi="Times New Roman" w:cs="Times New Roman"/>
        </w:rPr>
        <w:t xml:space="preserve"> by law, and the use or disclosure is limited to the requirements of such law. </w:t>
      </w:r>
    </w:p>
    <w:p w14:paraId="1CE547ED" w14:textId="1212D37F" w:rsidR="005A460E" w:rsidRPr="00C50CDD" w:rsidRDefault="00E4320F" w:rsidP="00C50CDD">
      <w:pPr>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e</w:t>
      </w:r>
      <w:r w:rsidR="009474C2" w:rsidRPr="00C50CDD">
        <w:rPr>
          <w:rFonts w:ascii="Times New Roman" w:eastAsia="Times New Roman" w:hAnsi="Times New Roman" w:cs="Times New Roman"/>
        </w:rPr>
        <w:t xml:space="preserve">. Required by law for certain health oversight activities pertaining to the originator of the psychotherapy notes. </w:t>
      </w:r>
    </w:p>
    <w:p w14:paraId="129F6ECF" w14:textId="3054E330" w:rsidR="005A460E" w:rsidRPr="00C50CDD" w:rsidRDefault="00E4320F" w:rsidP="00C50CDD">
      <w:pPr>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f</w:t>
      </w:r>
      <w:r w:rsidR="009474C2" w:rsidRPr="00C50CDD">
        <w:rPr>
          <w:rFonts w:ascii="Times New Roman" w:eastAsia="Times New Roman" w:hAnsi="Times New Roman" w:cs="Times New Roman"/>
        </w:rPr>
        <w:t xml:space="preserve">. Required by a coroner who is performing duties authorized by law. </w:t>
      </w:r>
    </w:p>
    <w:p w14:paraId="5F487729" w14:textId="66D428BD" w:rsidR="005A460E" w:rsidRPr="00C50CDD" w:rsidRDefault="00E4320F" w:rsidP="00C50CDD">
      <w:pPr>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g</w:t>
      </w:r>
      <w:r w:rsidR="009474C2" w:rsidRPr="00C50CDD">
        <w:rPr>
          <w:rFonts w:ascii="Times New Roman" w:eastAsia="Times New Roman" w:hAnsi="Times New Roman" w:cs="Times New Roman"/>
        </w:rPr>
        <w:t xml:space="preserve">. Required to help avert a serious threat to the health and safety of others. </w:t>
      </w:r>
    </w:p>
    <w:p w14:paraId="5EFBEB01" w14:textId="77777777" w:rsidR="005A460E" w:rsidRPr="00C50CDD" w:rsidRDefault="005A460E" w:rsidP="00C50CDD">
      <w:pPr>
        <w:tabs>
          <w:tab w:val="left" w:pos="-720"/>
        </w:tabs>
        <w:ind w:left="-720" w:right="-630"/>
        <w:rPr>
          <w:rFonts w:ascii="Times New Roman" w:eastAsia="Times New Roman" w:hAnsi="Times New Roman" w:cs="Times New Roman"/>
        </w:rPr>
      </w:pPr>
    </w:p>
    <w:p w14:paraId="01737DC7"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2. Marketing Purposes. As a psychotherapist, I will not use or disclose your PHI for marketing purposes. </w:t>
      </w:r>
    </w:p>
    <w:p w14:paraId="72B87417" w14:textId="77777777" w:rsidR="005A460E" w:rsidRPr="00C50CDD" w:rsidRDefault="005A460E" w:rsidP="00C50CDD">
      <w:pPr>
        <w:tabs>
          <w:tab w:val="left" w:pos="-720"/>
        </w:tabs>
        <w:ind w:left="-720" w:right="-630"/>
        <w:rPr>
          <w:rFonts w:ascii="Times New Roman" w:eastAsia="Times New Roman" w:hAnsi="Times New Roman" w:cs="Times New Roman"/>
        </w:rPr>
      </w:pPr>
    </w:p>
    <w:p w14:paraId="294A95CF"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3. Sale of PHI. As a psychotherapist, I will not sell your PHI in the regular course of my business. </w:t>
      </w:r>
    </w:p>
    <w:p w14:paraId="2380131E" w14:textId="77777777" w:rsidR="005A460E" w:rsidRPr="00C50CDD" w:rsidRDefault="005A460E" w:rsidP="00C50CDD">
      <w:pPr>
        <w:tabs>
          <w:tab w:val="left" w:pos="-720"/>
        </w:tabs>
        <w:ind w:left="-720" w:right="-630"/>
        <w:rPr>
          <w:rFonts w:ascii="Times New Roman" w:eastAsia="Times New Roman" w:hAnsi="Times New Roman" w:cs="Times New Roman"/>
        </w:rPr>
      </w:pPr>
    </w:p>
    <w:p w14:paraId="036A2C43"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Certain Uses and Disclosures Do Not Require Your Authorization. Subject to certain limitations in the law, I can use and disclose your PHI without your Authorization for the following reasons: </w:t>
      </w:r>
    </w:p>
    <w:p w14:paraId="34CE95B2" w14:textId="77777777" w:rsidR="005A460E" w:rsidRPr="00C50CDD" w:rsidRDefault="005A460E" w:rsidP="00C50CDD">
      <w:pPr>
        <w:tabs>
          <w:tab w:val="left" w:pos="-720"/>
        </w:tabs>
        <w:ind w:left="-720" w:right="-630"/>
        <w:rPr>
          <w:rFonts w:ascii="Times New Roman" w:eastAsia="Times New Roman" w:hAnsi="Times New Roman" w:cs="Times New Roman"/>
        </w:rPr>
      </w:pPr>
    </w:p>
    <w:p w14:paraId="7451AD92"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1. When </w:t>
      </w:r>
      <w:proofErr w:type="gramStart"/>
      <w:r w:rsidRPr="00C50CDD">
        <w:rPr>
          <w:rFonts w:ascii="Times New Roman" w:eastAsia="Times New Roman" w:hAnsi="Times New Roman" w:cs="Times New Roman"/>
        </w:rPr>
        <w:t>disclosure is required by state or federal law, and the use</w:t>
      </w:r>
      <w:proofErr w:type="gramEnd"/>
      <w:r w:rsidRPr="00C50CDD">
        <w:rPr>
          <w:rFonts w:ascii="Times New Roman" w:eastAsia="Times New Roman" w:hAnsi="Times New Roman" w:cs="Times New Roman"/>
        </w:rPr>
        <w:t xml:space="preserve"> or disclosure complies with and is limited to the relevant requirements of such law. </w:t>
      </w:r>
    </w:p>
    <w:p w14:paraId="5521CF60" w14:textId="77777777" w:rsidR="005A460E" w:rsidRPr="00C50CDD" w:rsidRDefault="005A460E" w:rsidP="00C50CDD">
      <w:pPr>
        <w:tabs>
          <w:tab w:val="left" w:pos="-720"/>
        </w:tabs>
        <w:ind w:left="-720" w:right="-630"/>
        <w:rPr>
          <w:rFonts w:ascii="Times New Roman" w:eastAsia="Times New Roman" w:hAnsi="Times New Roman" w:cs="Times New Roman"/>
        </w:rPr>
      </w:pPr>
    </w:p>
    <w:p w14:paraId="0D1D897E"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2. For public health activities, including reporting suspected child, elder, or dependent adult abuse, or preventing or reducing a serious threat to anyone’s health or safety. </w:t>
      </w:r>
    </w:p>
    <w:p w14:paraId="0DBF7948" w14:textId="77777777" w:rsidR="00F73595" w:rsidRPr="00C50CDD" w:rsidRDefault="00F73595" w:rsidP="00C50CDD">
      <w:pPr>
        <w:tabs>
          <w:tab w:val="left" w:pos="-720"/>
        </w:tabs>
        <w:ind w:left="-720" w:right="-630"/>
        <w:rPr>
          <w:rFonts w:ascii="Times New Roman" w:eastAsia="Times New Roman" w:hAnsi="Times New Roman" w:cs="Times New Roman"/>
        </w:rPr>
      </w:pPr>
    </w:p>
    <w:p w14:paraId="7892A8F1"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3. For health oversight activities, including audits and investigations. </w:t>
      </w:r>
    </w:p>
    <w:p w14:paraId="0FD08B0A" w14:textId="77777777" w:rsidR="005A460E" w:rsidRPr="00C50CDD" w:rsidRDefault="005A460E" w:rsidP="00C50CDD">
      <w:pPr>
        <w:tabs>
          <w:tab w:val="left" w:pos="-720"/>
        </w:tabs>
        <w:ind w:left="-720" w:right="-630"/>
        <w:rPr>
          <w:rFonts w:ascii="Times New Roman" w:eastAsia="Times New Roman" w:hAnsi="Times New Roman" w:cs="Times New Roman"/>
        </w:rPr>
      </w:pPr>
    </w:p>
    <w:p w14:paraId="4E72AD3D"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4. For judicial and administrative proceedings, including responding to a court or administrative order, although my preference is to obtain an Authorization from you before doing so. </w:t>
      </w:r>
    </w:p>
    <w:p w14:paraId="0A642DF8" w14:textId="77777777" w:rsidR="005A460E" w:rsidRPr="00C50CDD" w:rsidRDefault="005A460E" w:rsidP="00C50CDD">
      <w:pPr>
        <w:tabs>
          <w:tab w:val="left" w:pos="-720"/>
        </w:tabs>
        <w:ind w:left="-720" w:right="-630"/>
        <w:rPr>
          <w:rFonts w:ascii="Times New Roman" w:eastAsia="Times New Roman" w:hAnsi="Times New Roman" w:cs="Times New Roman"/>
        </w:rPr>
      </w:pPr>
    </w:p>
    <w:p w14:paraId="404438F8"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5. For law enforcement purposes, including reporting crimes occurring on my premises. </w:t>
      </w:r>
    </w:p>
    <w:p w14:paraId="01686C03" w14:textId="77777777" w:rsidR="005A460E" w:rsidRPr="00C50CDD" w:rsidRDefault="005A460E" w:rsidP="00C50CDD">
      <w:pPr>
        <w:tabs>
          <w:tab w:val="left" w:pos="-720"/>
        </w:tabs>
        <w:ind w:left="-720" w:right="-630"/>
        <w:rPr>
          <w:rFonts w:ascii="Times New Roman" w:eastAsia="Times New Roman" w:hAnsi="Times New Roman" w:cs="Times New Roman"/>
        </w:rPr>
      </w:pPr>
    </w:p>
    <w:p w14:paraId="1E0462F1"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6. To coroners or medical examiners, when such individuals are performing duties authorized by law. </w:t>
      </w:r>
    </w:p>
    <w:p w14:paraId="2A9A1AAE" w14:textId="77777777" w:rsidR="005A460E" w:rsidRPr="00C50CDD" w:rsidRDefault="005A460E" w:rsidP="00C50CDD">
      <w:pPr>
        <w:tabs>
          <w:tab w:val="left" w:pos="-720"/>
        </w:tabs>
        <w:ind w:left="-720" w:right="-630"/>
        <w:rPr>
          <w:rFonts w:ascii="Times New Roman" w:eastAsia="Times New Roman" w:hAnsi="Times New Roman" w:cs="Times New Roman"/>
        </w:rPr>
      </w:pPr>
    </w:p>
    <w:p w14:paraId="74FE3D97"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7. For research purposes, including studying and comparing the mental health of patients who received one form of therapy versus those who received another form of therapy for the same condition. </w:t>
      </w:r>
    </w:p>
    <w:p w14:paraId="539D16F0" w14:textId="77777777" w:rsidR="005A460E" w:rsidRPr="00C50CDD" w:rsidRDefault="005A460E" w:rsidP="00C50CDD">
      <w:pPr>
        <w:tabs>
          <w:tab w:val="left" w:pos="-720"/>
        </w:tabs>
        <w:ind w:left="-720" w:right="-630"/>
        <w:rPr>
          <w:rFonts w:ascii="Times New Roman" w:eastAsia="Times New Roman" w:hAnsi="Times New Roman" w:cs="Times New Roman"/>
        </w:rPr>
      </w:pPr>
    </w:p>
    <w:p w14:paraId="4C85CC41" w14:textId="77777777" w:rsidR="005A460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 </w:t>
      </w:r>
    </w:p>
    <w:p w14:paraId="5DC7F66A" w14:textId="77777777" w:rsidR="005A460E" w:rsidRPr="00C50CDD" w:rsidRDefault="005A460E" w:rsidP="00C50CDD">
      <w:pPr>
        <w:tabs>
          <w:tab w:val="left" w:pos="-720"/>
        </w:tabs>
        <w:ind w:left="-720" w:right="-630"/>
        <w:rPr>
          <w:rFonts w:ascii="Times New Roman" w:eastAsia="Times New Roman" w:hAnsi="Times New Roman" w:cs="Times New Roman"/>
        </w:rPr>
      </w:pPr>
    </w:p>
    <w:p w14:paraId="004016F3" w14:textId="77777777" w:rsidR="004406F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9. For workers' compensation purposes. Although my preference is to obtain an Authorization from you, I may provide your PHI in order to comply with workers' compensation laws. </w:t>
      </w:r>
    </w:p>
    <w:p w14:paraId="350953D4" w14:textId="77777777" w:rsidR="004406FE" w:rsidRPr="00C50CDD" w:rsidRDefault="004406FE" w:rsidP="00C50CDD">
      <w:pPr>
        <w:tabs>
          <w:tab w:val="left" w:pos="-720"/>
        </w:tabs>
        <w:ind w:left="-720" w:right="-630"/>
        <w:rPr>
          <w:rFonts w:ascii="Times New Roman" w:eastAsia="Times New Roman" w:hAnsi="Times New Roman" w:cs="Times New Roman"/>
        </w:rPr>
      </w:pPr>
    </w:p>
    <w:p w14:paraId="41E1B7B2" w14:textId="77777777" w:rsidR="004406FE"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10.Appointment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14:paraId="5A7E8C46" w14:textId="77777777" w:rsidR="00981197" w:rsidRPr="00C50CDD" w:rsidRDefault="00981197" w:rsidP="00C50CDD">
      <w:pPr>
        <w:tabs>
          <w:tab w:val="left" w:pos="-720"/>
        </w:tabs>
        <w:ind w:left="-720" w:right="-630"/>
        <w:rPr>
          <w:rFonts w:ascii="Times New Roman" w:eastAsia="Times New Roman" w:hAnsi="Times New Roman" w:cs="Times New Roman"/>
        </w:rPr>
      </w:pPr>
    </w:p>
    <w:p w14:paraId="3A94677D" w14:textId="77777777" w:rsidR="004406FE" w:rsidRPr="00C50CDD" w:rsidRDefault="004406FE" w:rsidP="00C50CDD">
      <w:pPr>
        <w:tabs>
          <w:tab w:val="left" w:pos="-720"/>
        </w:tabs>
        <w:ind w:left="-720" w:right="-630"/>
        <w:rPr>
          <w:rFonts w:ascii="Times New Roman" w:eastAsia="Times New Roman" w:hAnsi="Times New Roman" w:cs="Times New Roman"/>
        </w:rPr>
      </w:pPr>
    </w:p>
    <w:p w14:paraId="6A52FA8D" w14:textId="77777777" w:rsidR="004406F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Certain Uses and Disclosures Require You to Have the Opportunity to Object. </w:t>
      </w:r>
    </w:p>
    <w:p w14:paraId="4B078F6F" w14:textId="77777777" w:rsidR="004406FE" w:rsidRPr="00C50CDD" w:rsidRDefault="004406FE" w:rsidP="00C50CDD">
      <w:pPr>
        <w:tabs>
          <w:tab w:val="left" w:pos="-720"/>
        </w:tabs>
        <w:ind w:left="-720" w:right="-630"/>
        <w:rPr>
          <w:rFonts w:ascii="Times New Roman" w:eastAsia="Times New Roman" w:hAnsi="Times New Roman" w:cs="Times New Roman"/>
        </w:rPr>
      </w:pPr>
    </w:p>
    <w:p w14:paraId="7C166D70" w14:textId="2D865371" w:rsidR="004406FE" w:rsidRPr="00C50CDD" w:rsidRDefault="009474C2" w:rsidP="00C50CDD">
      <w:pPr>
        <w:pStyle w:val="ListParagraph"/>
        <w:numPr>
          <w:ilvl w:val="0"/>
          <w:numId w:val="1"/>
        </w:num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Disclosures to family, friends, or others. I may provide your PHI to a family member, friend, or other person that you indicate is involved in your care or the payment for your health care, unless you object in whole or in part. The opportunity to consent may be obtained retroactively in emergency situations. </w:t>
      </w:r>
    </w:p>
    <w:p w14:paraId="56314DF2" w14:textId="77777777" w:rsidR="004406FE" w:rsidRPr="00C50CDD" w:rsidRDefault="004406FE" w:rsidP="00C50CDD">
      <w:pPr>
        <w:tabs>
          <w:tab w:val="left" w:pos="-720"/>
        </w:tabs>
        <w:ind w:left="-720" w:right="-630"/>
        <w:rPr>
          <w:rFonts w:ascii="Times New Roman" w:eastAsia="Times New Roman" w:hAnsi="Times New Roman" w:cs="Times New Roman"/>
        </w:rPr>
      </w:pPr>
    </w:p>
    <w:p w14:paraId="3A899247" w14:textId="77777777" w:rsidR="004406FE" w:rsidRPr="00C50CDD" w:rsidRDefault="009474C2" w:rsidP="00C50CDD">
      <w:pPr>
        <w:pStyle w:val="ListParagraph"/>
        <w:numPr>
          <w:ilvl w:val="0"/>
          <w:numId w:val="1"/>
        </w:num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YOUR RIGHTS YOUR REGARDING YOUR PHI You have the following rights with respect to your PHI: </w:t>
      </w:r>
    </w:p>
    <w:p w14:paraId="6414A301" w14:textId="77777777" w:rsidR="004406FE" w:rsidRPr="00C50CDD" w:rsidRDefault="004406FE" w:rsidP="00C50CDD">
      <w:pPr>
        <w:tabs>
          <w:tab w:val="left" w:pos="-720"/>
        </w:tabs>
        <w:ind w:left="-720" w:right="-630"/>
        <w:rPr>
          <w:rFonts w:ascii="Times New Roman" w:eastAsia="Times New Roman" w:hAnsi="Times New Roman" w:cs="Times New Roman"/>
        </w:rPr>
      </w:pPr>
    </w:p>
    <w:p w14:paraId="679BBF20"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1. The Right to Request Limits on Uses and Disclosures of Your PHI. You have the right to ask me not to use or disclose certain PHI for treatment, payment, or health care operations purposes. I am not required to agree to your request, and I may say “no” if I believe it would affect your health care. </w:t>
      </w:r>
    </w:p>
    <w:p w14:paraId="6AB550D3" w14:textId="77777777" w:rsidR="004406FE" w:rsidRPr="00C50CDD" w:rsidRDefault="004406FE" w:rsidP="00C50CDD">
      <w:pPr>
        <w:pStyle w:val="ListParagraph"/>
        <w:tabs>
          <w:tab w:val="left" w:pos="-720"/>
        </w:tabs>
        <w:ind w:left="-720" w:right="-630"/>
        <w:rPr>
          <w:rFonts w:ascii="Times New Roman" w:eastAsia="Times New Roman" w:hAnsi="Times New Roman" w:cs="Times New Roman"/>
        </w:rPr>
      </w:pPr>
    </w:p>
    <w:p w14:paraId="48EA98D3"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2. The Right to Request Restrictions for Out-of-Pocket Expenses Paid for In Full. You have the right to request restrictions on disclosures of your PHI to health plans for payment or health care operations purposes if the PHI pertains solely to a health care item or a health care service that you have paid for out-of-pocket in full. </w:t>
      </w:r>
    </w:p>
    <w:p w14:paraId="70B6E9F7" w14:textId="77777777" w:rsidR="004406FE" w:rsidRPr="00C50CDD" w:rsidRDefault="004406FE" w:rsidP="00C50CDD">
      <w:pPr>
        <w:pStyle w:val="ListParagraph"/>
        <w:tabs>
          <w:tab w:val="left" w:pos="-720"/>
        </w:tabs>
        <w:ind w:left="-720" w:right="-630"/>
        <w:rPr>
          <w:rFonts w:ascii="Times New Roman" w:eastAsia="Times New Roman" w:hAnsi="Times New Roman" w:cs="Times New Roman"/>
        </w:rPr>
      </w:pPr>
    </w:p>
    <w:p w14:paraId="343AA257"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3. The Right to Choose How I Send PHI to You. You have the right to ask me to contact you in a specific way (for example, home or office phone) or to send mail to a different address, and I will agree to all reasonable requests. </w:t>
      </w:r>
    </w:p>
    <w:p w14:paraId="73BB1D04" w14:textId="77777777" w:rsidR="004406FE" w:rsidRPr="00C50CDD" w:rsidRDefault="004406FE" w:rsidP="00C50CDD">
      <w:pPr>
        <w:pStyle w:val="ListParagraph"/>
        <w:tabs>
          <w:tab w:val="left" w:pos="-720"/>
        </w:tabs>
        <w:ind w:left="-720" w:right="-630"/>
        <w:rPr>
          <w:rFonts w:ascii="Times New Roman" w:eastAsia="Times New Roman" w:hAnsi="Times New Roman" w:cs="Times New Roman"/>
        </w:rPr>
      </w:pPr>
    </w:p>
    <w:p w14:paraId="6C551850"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4. The Right to See and Get Copies of Your PHI. Other than “psychotherapy notes,” you have the right to get an electronic or paper copy of your medical record and other information that I have about you. I will provide you with a copy of your record, or a summary of it, if you agree to receive a summary, within 30 days of receiving your written request, and I may charge a reasonable, cost based fee for doing so. </w:t>
      </w:r>
    </w:p>
    <w:p w14:paraId="70A895D0" w14:textId="77777777" w:rsidR="004406FE" w:rsidRPr="00C50CDD" w:rsidRDefault="004406FE" w:rsidP="00C50CDD">
      <w:pPr>
        <w:pStyle w:val="ListParagraph"/>
        <w:tabs>
          <w:tab w:val="left" w:pos="-720"/>
        </w:tabs>
        <w:ind w:left="-720" w:right="-630"/>
        <w:rPr>
          <w:rFonts w:ascii="Times New Roman" w:eastAsia="Times New Roman" w:hAnsi="Times New Roman" w:cs="Times New Roman"/>
        </w:rPr>
      </w:pPr>
    </w:p>
    <w:p w14:paraId="0E8836AA"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5. The Right to Get a List of the Disclosures I Have Made.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 </w:t>
      </w:r>
    </w:p>
    <w:p w14:paraId="669D8104" w14:textId="77777777" w:rsidR="004406FE" w:rsidRPr="00C50CDD" w:rsidRDefault="004406FE" w:rsidP="00C50CDD">
      <w:pPr>
        <w:pStyle w:val="ListParagraph"/>
        <w:tabs>
          <w:tab w:val="left" w:pos="-720"/>
        </w:tabs>
        <w:ind w:left="-720" w:right="-630"/>
        <w:rPr>
          <w:rFonts w:ascii="Times New Roman" w:eastAsia="Times New Roman" w:hAnsi="Times New Roman" w:cs="Times New Roman"/>
        </w:rPr>
      </w:pPr>
    </w:p>
    <w:p w14:paraId="436B6F9D"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6. The Right to Correct or Update Your PHI.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14:paraId="6D4BDD0E" w14:textId="77777777" w:rsidR="004406FE" w:rsidRPr="00C50CDD" w:rsidRDefault="004406FE" w:rsidP="00C50CDD">
      <w:pPr>
        <w:pStyle w:val="ListParagraph"/>
        <w:tabs>
          <w:tab w:val="left" w:pos="-720"/>
        </w:tabs>
        <w:ind w:left="-720" w:right="-630"/>
        <w:rPr>
          <w:rFonts w:ascii="Times New Roman" w:eastAsia="Times New Roman" w:hAnsi="Times New Roman" w:cs="Times New Roman"/>
        </w:rPr>
      </w:pPr>
    </w:p>
    <w:p w14:paraId="126C59D3"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7. The Right to Get a Paper or Electronic Copy of this Notice. You have the right get a paper copy of this Notice, and you have the right to get a copy of this notice by e-mail. And, even if you have agreed to receive this Notice via e-mail, you also have the right to request a paper copy of it. </w:t>
      </w:r>
    </w:p>
    <w:p w14:paraId="6BA55D12" w14:textId="77777777" w:rsidR="004406FE" w:rsidRPr="00C50CDD" w:rsidRDefault="004406FE" w:rsidP="00C50CDD">
      <w:pPr>
        <w:pStyle w:val="ListParagraph"/>
        <w:tabs>
          <w:tab w:val="left" w:pos="-720"/>
        </w:tabs>
        <w:ind w:left="-720" w:right="-630"/>
        <w:rPr>
          <w:rFonts w:ascii="Times New Roman" w:eastAsia="Times New Roman" w:hAnsi="Times New Roman" w:cs="Times New Roman"/>
        </w:rPr>
      </w:pPr>
    </w:p>
    <w:p w14:paraId="41F063EA" w14:textId="77777777" w:rsidR="004406FE"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HOW TO COMPLAIN ABOUT MY PRIVACY PRACTICES </w:t>
      </w:r>
    </w:p>
    <w:p w14:paraId="43D84BC5" w14:textId="77777777" w:rsidR="00981197" w:rsidRPr="00C50CDD" w:rsidRDefault="00981197" w:rsidP="00C50CDD">
      <w:pPr>
        <w:pStyle w:val="ListParagraph"/>
        <w:tabs>
          <w:tab w:val="left" w:pos="-720"/>
        </w:tabs>
        <w:ind w:left="-720" w:right="-630"/>
        <w:rPr>
          <w:rFonts w:ascii="Times New Roman" w:eastAsia="Times New Roman" w:hAnsi="Times New Roman" w:cs="Times New Roman"/>
        </w:rPr>
      </w:pPr>
    </w:p>
    <w:p w14:paraId="62C4C5ED" w14:textId="77777777"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If you think I may have violated your privacy rights, you may file a complaint with the U.S. Department of Health and Human Services Office for Civil Rights by: </w:t>
      </w:r>
    </w:p>
    <w:p w14:paraId="776ED41F" w14:textId="6B637F08" w:rsidR="004406FE" w:rsidRPr="00C50CDD" w:rsidRDefault="00C50CDD" w:rsidP="00C50CDD">
      <w:pPr>
        <w:pStyle w:val="ListParagraph"/>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ab/>
      </w:r>
    </w:p>
    <w:p w14:paraId="71CCAC3C" w14:textId="092D50A3" w:rsidR="004406FE" w:rsidRPr="00C50CDD" w:rsidRDefault="00C50CDD" w:rsidP="00C50CDD">
      <w:pPr>
        <w:pStyle w:val="ListParagraph"/>
        <w:numPr>
          <w:ilvl w:val="0"/>
          <w:numId w:val="3"/>
        </w:numPr>
        <w:tabs>
          <w:tab w:val="left" w:pos="-720"/>
        </w:tabs>
        <w:ind w:right="-630"/>
        <w:rPr>
          <w:rFonts w:ascii="Times New Roman" w:eastAsia="Times New Roman" w:hAnsi="Times New Roman" w:cs="Times New Roman"/>
        </w:rPr>
      </w:pPr>
      <w:r>
        <w:rPr>
          <w:rFonts w:ascii="Times New Roman" w:eastAsia="Times New Roman" w:hAnsi="Times New Roman" w:cs="Times New Roman"/>
        </w:rPr>
        <w:t>Sending a letter to:</w:t>
      </w:r>
    </w:p>
    <w:p w14:paraId="3CCADD9C" w14:textId="1E4C9F83" w:rsidR="004406FE" w:rsidRPr="00C50CDD" w:rsidRDefault="00C50CDD" w:rsidP="00C50CDD">
      <w:pPr>
        <w:pStyle w:val="ListParagraph"/>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ab/>
      </w:r>
      <w:r w:rsidR="009474C2" w:rsidRPr="00C50CDD">
        <w:rPr>
          <w:rFonts w:ascii="Times New Roman" w:eastAsia="Times New Roman" w:hAnsi="Times New Roman" w:cs="Times New Roman"/>
        </w:rPr>
        <w:t xml:space="preserve">200 Independence Avenue, S.W., </w:t>
      </w:r>
    </w:p>
    <w:p w14:paraId="68BC3D41" w14:textId="5515D04E" w:rsidR="00C50CDD" w:rsidRDefault="00C50CDD" w:rsidP="00C50CDD">
      <w:pPr>
        <w:pStyle w:val="ListParagraph"/>
        <w:tabs>
          <w:tab w:val="left" w:pos="-720"/>
        </w:tabs>
        <w:ind w:left="-720" w:right="-630"/>
        <w:rPr>
          <w:rFonts w:ascii="Times New Roman" w:eastAsia="Times New Roman" w:hAnsi="Times New Roman" w:cs="Times New Roman"/>
        </w:rPr>
      </w:pPr>
      <w:r>
        <w:rPr>
          <w:rFonts w:ascii="Times New Roman" w:eastAsia="Times New Roman" w:hAnsi="Times New Roman" w:cs="Times New Roman"/>
        </w:rPr>
        <w:tab/>
        <w:t>Washington, D.C. 20201</w:t>
      </w:r>
    </w:p>
    <w:p w14:paraId="0A013539" w14:textId="77777777" w:rsidR="00C50CDD" w:rsidRDefault="00C50CDD" w:rsidP="00C50CDD">
      <w:pPr>
        <w:pStyle w:val="ListParagraph"/>
        <w:tabs>
          <w:tab w:val="left" w:pos="-720"/>
        </w:tabs>
        <w:ind w:left="-720" w:right="-630"/>
        <w:rPr>
          <w:rFonts w:ascii="Times New Roman" w:eastAsia="Times New Roman" w:hAnsi="Times New Roman" w:cs="Times New Roman"/>
        </w:rPr>
      </w:pPr>
    </w:p>
    <w:p w14:paraId="559D2632" w14:textId="1886E4B8" w:rsidR="004406FE" w:rsidRPr="00C50CDD" w:rsidRDefault="009474C2"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2. Calling 1-877-696-6775; or, </w:t>
      </w:r>
    </w:p>
    <w:p w14:paraId="12139672" w14:textId="77777777" w:rsidR="004406FE" w:rsidRPr="00C50CDD" w:rsidRDefault="004406FE" w:rsidP="00C50CDD">
      <w:pPr>
        <w:tabs>
          <w:tab w:val="left" w:pos="-720"/>
        </w:tabs>
        <w:ind w:left="-720" w:right="-630" w:firstLine="720"/>
        <w:rPr>
          <w:rFonts w:ascii="Times New Roman" w:eastAsia="Times New Roman" w:hAnsi="Times New Roman" w:cs="Times New Roman"/>
        </w:rPr>
      </w:pPr>
    </w:p>
    <w:p w14:paraId="147F586D" w14:textId="5AE3104E" w:rsidR="004406FE" w:rsidRPr="00C50CDD" w:rsidRDefault="004406FE" w:rsidP="00C50CDD">
      <w:pPr>
        <w:pStyle w:val="ListParagraph"/>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3. </w:t>
      </w:r>
      <w:r w:rsidR="009474C2" w:rsidRPr="00C50CDD">
        <w:rPr>
          <w:rFonts w:ascii="Times New Roman" w:eastAsia="Times New Roman" w:hAnsi="Times New Roman" w:cs="Times New Roman"/>
        </w:rPr>
        <w:t xml:space="preserve">Visiting </w:t>
      </w:r>
      <w:hyperlink r:id="rId9" w:history="1">
        <w:r w:rsidRPr="00C50CDD">
          <w:rPr>
            <w:rStyle w:val="Hyperlink"/>
            <w:rFonts w:ascii="Times New Roman" w:eastAsia="Times New Roman" w:hAnsi="Times New Roman" w:cs="Times New Roman"/>
          </w:rPr>
          <w:t>www.hhs.gov/ocr/privacy/hipaa/complaints</w:t>
        </w:r>
      </w:hyperlink>
      <w:r w:rsidR="009474C2" w:rsidRPr="00C50CDD">
        <w:rPr>
          <w:rFonts w:ascii="Times New Roman" w:eastAsia="Times New Roman" w:hAnsi="Times New Roman" w:cs="Times New Roman"/>
        </w:rPr>
        <w:t xml:space="preserve">. </w:t>
      </w:r>
    </w:p>
    <w:p w14:paraId="15491D57" w14:textId="77777777" w:rsidR="004406FE" w:rsidRPr="00C50CDD" w:rsidRDefault="004406FE" w:rsidP="00C50CDD">
      <w:pPr>
        <w:tabs>
          <w:tab w:val="left" w:pos="-720"/>
        </w:tabs>
        <w:ind w:left="-720" w:right="-630"/>
        <w:rPr>
          <w:rFonts w:ascii="Times New Roman" w:eastAsia="Times New Roman" w:hAnsi="Times New Roman" w:cs="Times New Roman"/>
        </w:rPr>
      </w:pPr>
    </w:p>
    <w:p w14:paraId="2D7A1B06" w14:textId="77777777" w:rsidR="004406FE"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 xml:space="preserve">I will not retaliate against you if you file a complaint about my privacy practices. </w:t>
      </w:r>
    </w:p>
    <w:p w14:paraId="74B47A07" w14:textId="77777777" w:rsidR="004406FE" w:rsidRPr="00C50CDD" w:rsidRDefault="004406FE" w:rsidP="00C50CDD">
      <w:pPr>
        <w:tabs>
          <w:tab w:val="left" w:pos="-720"/>
        </w:tabs>
        <w:ind w:left="-720" w:right="-630"/>
        <w:rPr>
          <w:rFonts w:ascii="Times New Roman" w:eastAsia="Times New Roman" w:hAnsi="Times New Roman" w:cs="Times New Roman"/>
        </w:rPr>
      </w:pPr>
    </w:p>
    <w:p w14:paraId="3D9DCE24" w14:textId="482D0E8F" w:rsidR="009474C2" w:rsidRPr="00C50CDD" w:rsidRDefault="009474C2" w:rsidP="00C50CDD">
      <w:pPr>
        <w:tabs>
          <w:tab w:val="left" w:pos="-720"/>
        </w:tabs>
        <w:ind w:left="-720" w:right="-630"/>
        <w:rPr>
          <w:rFonts w:ascii="Times New Roman" w:eastAsia="Times New Roman" w:hAnsi="Times New Roman" w:cs="Times New Roman"/>
        </w:rPr>
      </w:pPr>
      <w:r w:rsidRPr="00C50CDD">
        <w:rPr>
          <w:rFonts w:ascii="Times New Roman" w:eastAsia="Times New Roman" w:hAnsi="Times New Roman" w:cs="Times New Roman"/>
        </w:rPr>
        <w:t>EFFECTIVE DATE OF THIS NOTICE This notice went into effect on September 20, 20</w:t>
      </w:r>
      <w:r w:rsidR="007B7FA7" w:rsidRPr="00C50CDD">
        <w:rPr>
          <w:rFonts w:ascii="Times New Roman" w:eastAsia="Times New Roman" w:hAnsi="Times New Roman" w:cs="Times New Roman"/>
        </w:rPr>
        <w:t>16</w:t>
      </w:r>
      <w:r w:rsidRPr="00C50CDD">
        <w:rPr>
          <w:rFonts w:ascii="Times New Roman" w:eastAsia="Times New Roman" w:hAnsi="Times New Roman" w:cs="Times New Roman"/>
        </w:rPr>
        <w:t>.</w:t>
      </w:r>
    </w:p>
    <w:p w14:paraId="69FA0B06" w14:textId="77777777" w:rsidR="00994FE2" w:rsidRPr="00C50CDD" w:rsidRDefault="00994FE2" w:rsidP="00C50CDD">
      <w:pPr>
        <w:tabs>
          <w:tab w:val="left" w:pos="-720"/>
        </w:tabs>
        <w:ind w:left="-720" w:right="-630"/>
        <w:rPr>
          <w:rFonts w:ascii="Times New Roman" w:hAnsi="Times New Roman" w:cs="Times New Roman"/>
        </w:rPr>
      </w:pPr>
    </w:p>
    <w:sectPr w:rsidR="00994FE2" w:rsidRPr="00C50CDD" w:rsidSect="009804FF">
      <w:headerReference w:type="default" r:id="rId10"/>
      <w:footerReference w:type="default" r:id="rId11"/>
      <w:pgSz w:w="12240" w:h="15840"/>
      <w:pgMar w:top="360" w:right="117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3D7DEB" w14:textId="77777777" w:rsidR="00022A6A" w:rsidRDefault="00022A6A" w:rsidP="009474C2">
      <w:r>
        <w:separator/>
      </w:r>
    </w:p>
  </w:endnote>
  <w:endnote w:type="continuationSeparator" w:id="0">
    <w:p w14:paraId="5AC71C23" w14:textId="77777777" w:rsidR="00022A6A" w:rsidRDefault="00022A6A" w:rsidP="00947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pperplate Gothic Light">
    <w:panose1 w:val="020E0507020206020404"/>
    <w:charset w:val="00"/>
    <w:family w:val="auto"/>
    <w:pitch w:val="variable"/>
    <w:sig w:usb0="00000003" w:usb1="00000000" w:usb2="00000000" w:usb3="00000000" w:csb0="00000001" w:csb1="00000000"/>
  </w:font>
  <w:font w:name="Optima-Regular">
    <w:altName w:val="Optim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ADA2" w14:textId="77777777" w:rsidR="00022A6A" w:rsidRPr="00E66714" w:rsidRDefault="00022A6A" w:rsidP="009474C2">
    <w:pPr>
      <w:pStyle w:val="Footer"/>
      <w:jc w:val="center"/>
      <w:rPr>
        <w:rFonts w:ascii="Copperplate Gothic Light" w:hAnsi="Copperplate Gothic Light"/>
        <w:sz w:val="18"/>
        <w:szCs w:val="18"/>
      </w:rPr>
    </w:pPr>
  </w:p>
  <w:p w14:paraId="3935C7F0" w14:textId="77777777" w:rsidR="00022A6A" w:rsidRPr="00E66714" w:rsidRDefault="00022A6A" w:rsidP="009474C2">
    <w:pPr>
      <w:widowControl w:val="0"/>
      <w:autoSpaceDE w:val="0"/>
      <w:autoSpaceDN w:val="0"/>
      <w:adjustRightInd w:val="0"/>
      <w:jc w:val="center"/>
      <w:rPr>
        <w:rFonts w:ascii="Copperplate Gothic Light" w:hAnsi="Copperplate Gothic Light" w:cs="Optima-Regular"/>
        <w:sz w:val="18"/>
        <w:szCs w:val="18"/>
        <w:lang w:bidi="en-US"/>
      </w:rPr>
    </w:pPr>
    <w:proofErr w:type="spellStart"/>
    <w:r w:rsidRPr="00E66714">
      <w:rPr>
        <w:rFonts w:ascii="Copperplate Gothic Light" w:hAnsi="Copperplate Gothic Light" w:cs="Optima-Regular"/>
        <w:b/>
        <w:bCs/>
        <w:sz w:val="18"/>
        <w:szCs w:val="18"/>
        <w:lang w:bidi="en-US"/>
      </w:rPr>
      <w:t>Ilona</w:t>
    </w:r>
    <w:proofErr w:type="spellEnd"/>
    <w:r w:rsidRPr="00E66714">
      <w:rPr>
        <w:rFonts w:ascii="Copperplate Gothic Light" w:hAnsi="Copperplate Gothic Light" w:cs="Optima-Regular"/>
        <w:b/>
        <w:bCs/>
        <w:sz w:val="18"/>
        <w:szCs w:val="18"/>
        <w:lang w:bidi="en-US"/>
      </w:rPr>
      <w:t xml:space="preserve"> Varo, M.A. LMFT</w:t>
    </w:r>
  </w:p>
  <w:p w14:paraId="5F4422D8" w14:textId="77777777" w:rsidR="00022A6A" w:rsidRPr="00E66714" w:rsidRDefault="00022A6A" w:rsidP="009474C2">
    <w:pPr>
      <w:widowControl w:val="0"/>
      <w:autoSpaceDE w:val="0"/>
      <w:autoSpaceDN w:val="0"/>
      <w:adjustRightInd w:val="0"/>
      <w:jc w:val="center"/>
      <w:rPr>
        <w:rFonts w:ascii="Copperplate Gothic Light" w:hAnsi="Copperplate Gothic Light" w:cs="Optima-Regular"/>
        <w:sz w:val="18"/>
        <w:szCs w:val="18"/>
        <w:lang w:bidi="en-US"/>
      </w:rPr>
    </w:pPr>
    <w:r w:rsidRPr="00E66714">
      <w:rPr>
        <w:rFonts w:ascii="Copperplate Gothic Light" w:hAnsi="Copperplate Gothic Light" w:cs="Optima-Regular"/>
        <w:sz w:val="18"/>
        <w:szCs w:val="18"/>
        <w:lang w:bidi="en-US"/>
      </w:rPr>
      <w:t>Licensed Marriage &amp; Family Therapist #95053</w:t>
    </w:r>
  </w:p>
  <w:p w14:paraId="53F99E72" w14:textId="77777777" w:rsidR="00022A6A" w:rsidRPr="00E66714" w:rsidRDefault="00022A6A" w:rsidP="009474C2">
    <w:pPr>
      <w:pStyle w:val="Footer"/>
      <w:jc w:val="center"/>
      <w:rPr>
        <w:rFonts w:ascii="Copperplate Gothic Light" w:hAnsi="Copperplate Gothic Light"/>
        <w:sz w:val="18"/>
        <w:szCs w:val="18"/>
      </w:rPr>
    </w:pPr>
    <w:r w:rsidRPr="00E66714">
      <w:rPr>
        <w:rFonts w:ascii="Copperplate Gothic Light" w:hAnsi="Copperplate Gothic Light"/>
        <w:sz w:val="18"/>
        <w:szCs w:val="18"/>
      </w:rPr>
      <w:t xml:space="preserve">Los Angeles, CA </w:t>
    </w:r>
  </w:p>
  <w:p w14:paraId="2A405D6C" w14:textId="77777777" w:rsidR="00022A6A" w:rsidRPr="00E66714" w:rsidRDefault="00022A6A" w:rsidP="009474C2">
    <w:pPr>
      <w:widowControl w:val="0"/>
      <w:autoSpaceDE w:val="0"/>
      <w:autoSpaceDN w:val="0"/>
      <w:adjustRightInd w:val="0"/>
      <w:jc w:val="center"/>
      <w:rPr>
        <w:rFonts w:ascii="Copperplate Gothic Light" w:hAnsi="Copperplate Gothic Light"/>
        <w:sz w:val="18"/>
        <w:szCs w:val="18"/>
        <w:lang w:bidi="en-US"/>
      </w:rPr>
    </w:pPr>
    <w:proofErr w:type="spellStart"/>
    <w:proofErr w:type="gramStart"/>
    <w:r w:rsidRPr="00E66714">
      <w:rPr>
        <w:rFonts w:ascii="Copperplate Gothic Light" w:hAnsi="Copperplate Gothic Light" w:cs="Optima-Regular"/>
        <w:b/>
        <w:bCs/>
        <w:sz w:val="18"/>
        <w:szCs w:val="18"/>
        <w:lang w:bidi="en-US"/>
      </w:rPr>
      <w:t>tel</w:t>
    </w:r>
    <w:proofErr w:type="spellEnd"/>
    <w:proofErr w:type="gramEnd"/>
    <w:r w:rsidRPr="00E66714">
      <w:rPr>
        <w:rFonts w:ascii="Copperplate Gothic Light" w:hAnsi="Copperplate Gothic Light" w:cs="Optima-Regular"/>
        <w:b/>
        <w:bCs/>
        <w:sz w:val="18"/>
        <w:szCs w:val="18"/>
        <w:lang w:bidi="en-US"/>
      </w:rPr>
      <w:t xml:space="preserve">: 424.259.1112  | email: </w:t>
    </w:r>
    <w:hyperlink r:id="rId1" w:history="1">
      <w:r w:rsidRPr="00E66714">
        <w:rPr>
          <w:rStyle w:val="Hyperlink"/>
          <w:rFonts w:ascii="Copperplate Gothic Light" w:hAnsi="Copperplate Gothic Light" w:cs="Optima-Regular"/>
          <w:b/>
          <w:bCs/>
          <w:sz w:val="18"/>
          <w:szCs w:val="18"/>
          <w:lang w:bidi="en-US"/>
        </w:rPr>
        <w:t>therapy@ilonavaro.com</w:t>
      </w:r>
    </w:hyperlink>
    <w:r w:rsidRPr="00E66714">
      <w:rPr>
        <w:rFonts w:ascii="Copperplate Gothic Light" w:hAnsi="Copperplate Gothic Light" w:cs="Optima-Regular"/>
        <w:b/>
        <w:bCs/>
        <w:sz w:val="18"/>
        <w:szCs w:val="18"/>
        <w:lang w:bidi="en-US"/>
      </w:rPr>
      <w:t xml:space="preserve"> | </w:t>
    </w:r>
    <w:hyperlink r:id="rId2" w:history="1">
      <w:r w:rsidRPr="00E66714">
        <w:rPr>
          <w:rFonts w:ascii="Copperplate Gothic Light" w:hAnsi="Copperplate Gothic Light" w:cs="Optima-Regular"/>
          <w:sz w:val="18"/>
          <w:szCs w:val="18"/>
          <w:u w:color="1F449A"/>
          <w:lang w:bidi="en-US"/>
        </w:rPr>
        <w:t>www.ilonavaro.com</w:t>
      </w:r>
    </w:hyperlink>
  </w:p>
  <w:p w14:paraId="024CC231" w14:textId="77777777" w:rsidR="00022A6A" w:rsidRDefault="00022A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5DE1D" w14:textId="77777777" w:rsidR="00022A6A" w:rsidRDefault="00022A6A" w:rsidP="009474C2">
      <w:r>
        <w:separator/>
      </w:r>
    </w:p>
  </w:footnote>
  <w:footnote w:type="continuationSeparator" w:id="0">
    <w:p w14:paraId="56BEE16C" w14:textId="77777777" w:rsidR="00022A6A" w:rsidRDefault="00022A6A" w:rsidP="009474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E5EC2" w14:textId="5BECACAC" w:rsidR="00022A6A" w:rsidRDefault="00022A6A" w:rsidP="009474C2">
    <w:pPr>
      <w:pStyle w:val="Header"/>
      <w:jc w:val="center"/>
    </w:pPr>
  </w:p>
  <w:p w14:paraId="1596304A" w14:textId="77777777" w:rsidR="00022A6A" w:rsidRDefault="00022A6A" w:rsidP="009474C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B3571"/>
    <w:multiLevelType w:val="hybridMultilevel"/>
    <w:tmpl w:val="9A24D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F2CD9"/>
    <w:multiLevelType w:val="hybridMultilevel"/>
    <w:tmpl w:val="7588515A"/>
    <w:lvl w:ilvl="0" w:tplc="CB70451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EB0567E"/>
    <w:multiLevelType w:val="hybridMultilevel"/>
    <w:tmpl w:val="5D526E14"/>
    <w:lvl w:ilvl="0" w:tplc="95901F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C2"/>
    <w:rsid w:val="00022A6A"/>
    <w:rsid w:val="001D5127"/>
    <w:rsid w:val="002F2B14"/>
    <w:rsid w:val="004406FE"/>
    <w:rsid w:val="004D3A1C"/>
    <w:rsid w:val="004D6E40"/>
    <w:rsid w:val="00515E77"/>
    <w:rsid w:val="00523613"/>
    <w:rsid w:val="0053798E"/>
    <w:rsid w:val="005A460E"/>
    <w:rsid w:val="006F6BB5"/>
    <w:rsid w:val="0076540E"/>
    <w:rsid w:val="007B7FA7"/>
    <w:rsid w:val="009474C2"/>
    <w:rsid w:val="009804FF"/>
    <w:rsid w:val="00981197"/>
    <w:rsid w:val="00994FE2"/>
    <w:rsid w:val="00996A46"/>
    <w:rsid w:val="00C50CDD"/>
    <w:rsid w:val="00E4320F"/>
    <w:rsid w:val="00F73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1C2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C2"/>
    <w:pPr>
      <w:tabs>
        <w:tab w:val="center" w:pos="4320"/>
        <w:tab w:val="right" w:pos="8640"/>
      </w:tabs>
    </w:pPr>
  </w:style>
  <w:style w:type="character" w:customStyle="1" w:styleId="HeaderChar">
    <w:name w:val="Header Char"/>
    <w:basedOn w:val="DefaultParagraphFont"/>
    <w:link w:val="Header"/>
    <w:uiPriority w:val="99"/>
    <w:rsid w:val="009474C2"/>
  </w:style>
  <w:style w:type="paragraph" w:styleId="Footer">
    <w:name w:val="footer"/>
    <w:basedOn w:val="Normal"/>
    <w:link w:val="FooterChar"/>
    <w:unhideWhenUsed/>
    <w:rsid w:val="009474C2"/>
    <w:pPr>
      <w:tabs>
        <w:tab w:val="center" w:pos="4320"/>
        <w:tab w:val="right" w:pos="8640"/>
      </w:tabs>
    </w:pPr>
  </w:style>
  <w:style w:type="character" w:customStyle="1" w:styleId="FooterChar">
    <w:name w:val="Footer Char"/>
    <w:basedOn w:val="DefaultParagraphFont"/>
    <w:link w:val="Footer"/>
    <w:rsid w:val="009474C2"/>
  </w:style>
  <w:style w:type="character" w:styleId="Hyperlink">
    <w:name w:val="Hyperlink"/>
    <w:uiPriority w:val="99"/>
    <w:unhideWhenUsed/>
    <w:rsid w:val="009474C2"/>
    <w:rPr>
      <w:color w:val="0000FF"/>
      <w:u w:val="single"/>
    </w:rPr>
  </w:style>
  <w:style w:type="paragraph" w:styleId="BalloonText">
    <w:name w:val="Balloon Text"/>
    <w:basedOn w:val="Normal"/>
    <w:link w:val="BalloonTextChar"/>
    <w:uiPriority w:val="99"/>
    <w:semiHidden/>
    <w:unhideWhenUsed/>
    <w:rsid w:val="00947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4C2"/>
    <w:rPr>
      <w:rFonts w:ascii="Lucida Grande" w:hAnsi="Lucida Grande" w:cs="Lucida Grande"/>
      <w:sz w:val="18"/>
      <w:szCs w:val="18"/>
    </w:rPr>
  </w:style>
  <w:style w:type="paragraph" w:styleId="ListParagraph">
    <w:name w:val="List Paragraph"/>
    <w:basedOn w:val="Normal"/>
    <w:uiPriority w:val="34"/>
    <w:qFormat/>
    <w:rsid w:val="004406F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4C2"/>
    <w:pPr>
      <w:tabs>
        <w:tab w:val="center" w:pos="4320"/>
        <w:tab w:val="right" w:pos="8640"/>
      </w:tabs>
    </w:pPr>
  </w:style>
  <w:style w:type="character" w:customStyle="1" w:styleId="HeaderChar">
    <w:name w:val="Header Char"/>
    <w:basedOn w:val="DefaultParagraphFont"/>
    <w:link w:val="Header"/>
    <w:uiPriority w:val="99"/>
    <w:rsid w:val="009474C2"/>
  </w:style>
  <w:style w:type="paragraph" w:styleId="Footer">
    <w:name w:val="footer"/>
    <w:basedOn w:val="Normal"/>
    <w:link w:val="FooterChar"/>
    <w:unhideWhenUsed/>
    <w:rsid w:val="009474C2"/>
    <w:pPr>
      <w:tabs>
        <w:tab w:val="center" w:pos="4320"/>
        <w:tab w:val="right" w:pos="8640"/>
      </w:tabs>
    </w:pPr>
  </w:style>
  <w:style w:type="character" w:customStyle="1" w:styleId="FooterChar">
    <w:name w:val="Footer Char"/>
    <w:basedOn w:val="DefaultParagraphFont"/>
    <w:link w:val="Footer"/>
    <w:rsid w:val="009474C2"/>
  </w:style>
  <w:style w:type="character" w:styleId="Hyperlink">
    <w:name w:val="Hyperlink"/>
    <w:uiPriority w:val="99"/>
    <w:unhideWhenUsed/>
    <w:rsid w:val="009474C2"/>
    <w:rPr>
      <w:color w:val="0000FF"/>
      <w:u w:val="single"/>
    </w:rPr>
  </w:style>
  <w:style w:type="paragraph" w:styleId="BalloonText">
    <w:name w:val="Balloon Text"/>
    <w:basedOn w:val="Normal"/>
    <w:link w:val="BalloonTextChar"/>
    <w:uiPriority w:val="99"/>
    <w:semiHidden/>
    <w:unhideWhenUsed/>
    <w:rsid w:val="009474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74C2"/>
    <w:rPr>
      <w:rFonts w:ascii="Lucida Grande" w:hAnsi="Lucida Grande" w:cs="Lucida Grande"/>
      <w:sz w:val="18"/>
      <w:szCs w:val="18"/>
    </w:rPr>
  </w:style>
  <w:style w:type="paragraph" w:styleId="ListParagraph">
    <w:name w:val="List Paragraph"/>
    <w:basedOn w:val="Normal"/>
    <w:uiPriority w:val="34"/>
    <w:qFormat/>
    <w:rsid w:val="004406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4740">
      <w:bodyDiv w:val="1"/>
      <w:marLeft w:val="0"/>
      <w:marRight w:val="0"/>
      <w:marTop w:val="0"/>
      <w:marBottom w:val="0"/>
      <w:divBdr>
        <w:top w:val="none" w:sz="0" w:space="0" w:color="auto"/>
        <w:left w:val="none" w:sz="0" w:space="0" w:color="auto"/>
        <w:bottom w:val="none" w:sz="0" w:space="0" w:color="auto"/>
        <w:right w:val="none" w:sz="0" w:space="0" w:color="auto"/>
      </w:divBdr>
    </w:div>
    <w:div w:id="10453746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hhs.gov/ocr/privacy/hipaa/complaint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therapy@ilonavaro.com" TargetMode="External"/><Relationship Id="rId2" Type="http://schemas.openxmlformats.org/officeDocument/2006/relationships/hyperlink" Target="http://www.ilonava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1326</Words>
  <Characters>7560</Characters>
  <Application>Microsoft Macintosh Word</Application>
  <DocSecurity>0</DocSecurity>
  <Lines>63</Lines>
  <Paragraphs>17</Paragraphs>
  <ScaleCrop>false</ScaleCrop>
  <Company/>
  <LinksUpToDate>false</LinksUpToDate>
  <CharactersWithSpaces>8869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  </dc:creator>
  <cp:keywords/>
  <dc:description/>
  <cp:lastModifiedBy>Me  </cp:lastModifiedBy>
  <cp:revision>2</cp:revision>
  <cp:lastPrinted>2017-04-24T18:05:00Z</cp:lastPrinted>
  <dcterms:created xsi:type="dcterms:W3CDTF">2019-04-25T18:21:00Z</dcterms:created>
  <dcterms:modified xsi:type="dcterms:W3CDTF">2019-04-25T18:21:00Z</dcterms:modified>
</cp:coreProperties>
</file>